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UCHWAŁA WSPÓLNIKÓW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right="3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spółki pod firmą: „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nazwa_firmy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spółka z ograniczoną odpowiedzialnością” z siedzibą w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miejscowość_siedziby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ind w:right="3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before="0" w:line="276" w:lineRule="auto"/>
        <w:ind w:right="29"/>
        <w:contextualSpacing w:val="0"/>
        <w:jc w:val="both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wspólnik_1</w:t>
      </w:r>
      <w:r w:rsidDel="00000000" w:rsidR="00000000" w:rsidRPr="00000000">
        <w:rPr>
          <w:rtl w:val="0"/>
        </w:rPr>
        <w:t xml:space="preserve">] oraz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wspólnik_2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, jako wspólnicy spółki pod firmą „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nazwa_firmy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 spółka z o.o.” z siedzibą w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miejscowość_siedziby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, wyrażają zgodę na podjęcie niniejszej uchwały w drodze pisemnej, bez odbycia Zgromadzenia Wspólników, tj. w trybie art. 227 § 2 Kodeksu spółek handlowych i uchwalają, co następuje:</w:t>
      </w:r>
    </w:p>
    <w:p w:rsidR="00000000" w:rsidDel="00000000" w:rsidP="00000000" w:rsidRDefault="00000000" w:rsidRPr="00000000">
      <w:pPr>
        <w:widowControl w:val="0"/>
        <w:spacing w:after="240" w:before="0" w:line="276" w:lineRule="auto"/>
        <w:ind w:right="29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Uchwała nr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numer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rok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before="0" w:line="276" w:lineRule="auto"/>
        <w:ind w:right="29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wspólników spółki pod firmą: „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nazwa_firmy</w:t>
      </w:r>
      <w:r w:rsidDel="00000000" w:rsidR="00000000" w:rsidRPr="00000000">
        <w:rPr>
          <w:b w:val="1"/>
          <w:rtl w:val="0"/>
        </w:rPr>
        <w:t xml:space="preserve">]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spółka z o.o.” z siedzibą w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miejscowość_siedziby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(dalej jako: „Spółka”) z dnia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data_uchwały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r. w sprawie ustalenia wysokości wynagrodzenia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Prezesa / Wiceprezesa / Członka</w:t>
      </w:r>
      <w:r w:rsidDel="00000000" w:rsidR="00000000" w:rsidRPr="00000000">
        <w:rPr>
          <w:b w:val="1"/>
          <w:rtl w:val="0"/>
        </w:rPr>
        <w:t xml:space="preserve">] Zarządu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osoba_wynagradzana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w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miesiąc_za_który_wynagradzamy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color w:val="0000ff"/>
          <w:rtl w:val="0"/>
        </w:rPr>
        <w:t xml:space="preserve">rok</w:t>
      </w:r>
      <w:r w:rsidDel="00000000" w:rsidR="00000000" w:rsidRPr="00000000">
        <w:rPr>
          <w:b w:val="1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before="0" w:line="276" w:lineRule="auto"/>
        <w:ind w:right="29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§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677"/>
          <w:tab w:val="left" w:pos="7627"/>
          <w:tab w:val="left" w:pos="9744"/>
        </w:tabs>
        <w:spacing w:after="24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stala się wysokość wynagrodzenia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Prezesa / Wiceprezesa / Członka</w:t>
      </w:r>
      <w:r w:rsidDel="00000000" w:rsidR="00000000" w:rsidRPr="00000000">
        <w:rPr>
          <w:rtl w:val="0"/>
        </w:rPr>
        <w:t xml:space="preserve">] Zarządu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 –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osoba_wynagradzana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 na poziomie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kwota_wynagrodzenia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 (słownie: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kwota_wynagrodzenia_słownie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) złotych brutto.</w:t>
      </w:r>
    </w:p>
    <w:p w:rsidR="00000000" w:rsidDel="00000000" w:rsidP="00000000" w:rsidRDefault="00000000" w:rsidRPr="00000000">
      <w:pPr>
        <w:widowControl w:val="0"/>
        <w:spacing w:after="240" w:before="0" w:line="276" w:lineRule="auto"/>
        <w:ind w:right="29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§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677"/>
          <w:tab w:val="left" w:pos="7627"/>
          <w:tab w:val="left" w:pos="9744"/>
        </w:tabs>
        <w:spacing w:after="240" w:before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Wynagrodzenie, o którym mowa w § 1, przysługuje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Prezesowi / Wiceprezesowi / Członkowi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 Zarządu Spółki –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osoba_wynagradzana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 za okres od dn.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od_kiedy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 r. do dn.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do_kiedy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before="0" w:line="276" w:lineRule="auto"/>
        <w:ind w:right="29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§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677"/>
          <w:tab w:val="left" w:pos="7627"/>
          <w:tab w:val="left" w:pos="9744"/>
        </w:tabs>
        <w:spacing w:after="240" w:before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vertAlign w:val="baseline"/>
          <w:rtl w:val="0"/>
        </w:rPr>
        <w:t xml:space="preserve">Uchwała wchodzi w życie z chwilą podjęcia.</w:t>
      </w:r>
    </w:p>
    <w:p w:rsidR="00000000" w:rsidDel="00000000" w:rsidP="00000000" w:rsidRDefault="00000000" w:rsidRPr="00000000">
      <w:pPr>
        <w:widowControl w:val="0"/>
        <w:tabs>
          <w:tab w:val="left" w:pos="6677"/>
          <w:tab w:val="left" w:pos="7627"/>
          <w:tab w:val="left" w:pos="9744"/>
        </w:tabs>
        <w:spacing w:after="24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677"/>
          <w:tab w:val="left" w:pos="7627"/>
          <w:tab w:val="left" w:pos="9744"/>
        </w:tabs>
        <w:spacing w:after="24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6677"/>
          <w:tab w:val="left" w:pos="7627"/>
          <w:tab w:val="left" w:pos="9744"/>
        </w:tabs>
        <w:spacing w:after="24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______________________________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wspólnik_1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– wspólnik Spółki, posiadający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ilość_udziałów_wspólnika_1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udziałów o łącznej wartości nominalnej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wartość_udziałów_wspólnika_1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([</w:t>
      </w:r>
      <w:r w:rsidDel="00000000" w:rsidR="00000000" w:rsidRPr="00000000">
        <w:rPr>
          <w:color w:val="0000ff"/>
          <w:rtl w:val="0"/>
        </w:rPr>
        <w:t xml:space="preserve">słownie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) złotych, stanowiących 1/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ułamek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udziału w kapitale zakładowym Spółki.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______________________________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wspólnik_2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– wspólnik Spółki, posiadający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ilość_udziałów_wspólnika_2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udziałów o łącznej wartości nominalnej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wartość_udziałów_wspólnika_2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(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słownie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) złotych, stanowiących 1/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ułamek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udziału w kapitale zakładowym Spółki.</w:t>
      </w: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tabs>
        <w:tab w:val="center" w:pos="4536"/>
        <w:tab w:val="right" w:pos="9072"/>
      </w:tabs>
      <w:spacing w:after="1170" w:before="0" w:line="240" w:lineRule="auto"/>
      <w:contextualSpacing w:val="0"/>
      <w:jc w:val="right"/>
    </w:pPr>
    <w:r w:rsidDel="00000000" w:rsidR="00000000" w:rsidRPr="00000000">
      <w:rPr>
        <w:rFonts w:ascii="Arial" w:cs="Arial" w:eastAsia="Arial" w:hAnsi="Arial"/>
        <w:b w:val="0"/>
        <w:sz w:val="20"/>
        <w:szCs w:val="20"/>
        <w:vertAlign w:val="baseline"/>
        <w:rtl w:val="0"/>
      </w:rPr>
      <w:t xml:space="preserve">str. </w:t>
    </w:r>
    <w:fldSimple w:instr="PAGE" w:fldLock="0" w:dirty="0"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</w:rPr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